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1D" w:rsidRPr="00D0151D" w:rsidRDefault="00D0151D" w:rsidP="00D0151D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15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занятия: «Культура речи. Слова благодарности».</w:t>
      </w:r>
    </w:p>
    <w:p w:rsidR="00357795" w:rsidRPr="00357795" w:rsidRDefault="00357795" w:rsidP="00D01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писал: «Мы все учились понемногу чему-нибудь и как-нибудь». Овладевая в рамках школьной программы русским языком, вы должны научиться многому: опознавать языковые единицы, правильно произносить слова, создавать тексты разных типов и стилей, совершенствовать и редактировать тексты и т.д. А вот что еще входит в «Требования к уровню подготовки выпускников основной школы по 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сскому (родному) языку»: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учащиеся, применяя полученные знания, должны уметь владеть современным речевым этикетом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Скажите, а что такое этикет? ***Слово «этикет» произошло от французского </w:t>
      </w:r>
      <w:proofErr w:type="spellStart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etiquette</w:t>
      </w:r>
      <w:proofErr w:type="spellEnd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означает «установленный порядок поведения где-либо».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***«Этикет – это разум для тех, кто е</w:t>
      </w:r>
      <w:r w:rsidR="0049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не имеет» – говорил Вальтер.</w:t>
      </w:r>
    </w:p>
    <w:p w:rsidR="00357795" w:rsidRPr="00357795" w:rsidRDefault="00357795" w:rsidP="00D01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современного речевого этикета складывались на протяжении многих столетий истории цивилизации. Это результат опыта многих поколений. Правила, которые выработало человечество, являются международными и в целом едины во всех странах, хотя имеются свои особенности в зависимости от национальных и исторических традиций (например, в Тибете встречный прохожий в знак особого расположения духа может показать вам язык, но для других народов этот знак оскорбителен).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этикета входит не только в российскую, но и вообще в европейскую культуру воспитания и неразрывно связано с умением правильно говорить. В подтверждение этих слов послушайте, в чем заключаются требования современного этикета: человек должен обладать:</w:t>
      </w:r>
    </w:p>
    <w:p w:rsidR="00357795" w:rsidRPr="00357795" w:rsidRDefault="00357795" w:rsidP="00D015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культурой речи, которая предполагает не только ее грамматическую и стилистическую правильность, но и отсутствие вульгарных слов; умением четко и точно излагать свои мысли, без применения нецензурных выражений и слов-паразитов, засоряющих речь;</w:t>
      </w:r>
    </w:p>
    <w:p w:rsidR="00357795" w:rsidRPr="00357795" w:rsidRDefault="00357795" w:rsidP="00D015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элементарной вежливостью, которая предполагает умение здороваться и прощаться, желать другому человеку доброго утра и спокойной ночи, хорошего здоровья и приятного аппетита, благодарить за помощь и услугу, говорить «пожалуйста», когда просишь о чем-либо, и уметь произносить слова извинения, если не прав и причинил кому-либо беспокойство;</w:t>
      </w:r>
    </w:p>
    <w:p w:rsidR="00357795" w:rsidRPr="00357795" w:rsidRDefault="00357795" w:rsidP="00D015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умением разговаривать и поддерживать беседу;</w:t>
      </w:r>
    </w:p>
    <w:p w:rsidR="00357795" w:rsidRPr="00357795" w:rsidRDefault="00357795" w:rsidP="00D015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в-четвертых, умением управлять своими эмоциями: воспитанный человек никогда не выплескивает свое плохое или очень хорошее настроение на окружающих.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Согласитесь, что, если человек соблюдает эти правила, с ним всегда приятно общаться.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***Самая большая роскошь – это роскошь человеческого общения. (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Сент-Экзюпери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римеры</w:t>
      </w:r>
      <w:proofErr w:type="gramStart"/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Н.Ушаков</w:t>
      </w:r>
      <w:proofErr w:type="spellEnd"/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Рассказ «Пожалуйста»</w:t>
      </w:r>
    </w:p>
    <w:p w:rsidR="00357795" w:rsidRPr="00357795" w:rsidRDefault="00357795" w:rsidP="00C2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Леночка сидела в трамвае. Она все время вертелась и болтала ногами. Ее сос</w:t>
      </w:r>
      <w:r w:rsidR="001827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едка отодвинулась. Она боялась, </w:t>
      </w:r>
      <w:bookmarkStart w:id="0" w:name="_GoBack"/>
      <w:bookmarkEnd w:id="0"/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Лена испачкает ей пальто.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Деточка, сиди спокойно, пожалуйста. Так нельзя себя вести, – заметила Лене старушка, сидевшая напротив.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А что я сделала? – возразила Лена. – Подумаешь! Пожалуйста, буду сидеть спокойно.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она, надувшись, стала смотреть в окно.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 девочка, и старушка произнесли одно и то же слово – </w:t>
      </w:r>
      <w:r w:rsidRPr="00357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пожалуйста.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 с одинаковой ли интонацией было произнесено это слово? </w:t>
      </w:r>
      <w:r w:rsidR="00493E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(Произнести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доброжелательная интонация, мимика, улыбка тоже играют важную роль при общении.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Мама пришла с работы и спрашивает сына: «Ты обедал?»</w:t>
      </w:r>
      <w:r w:rsidRPr="00357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может быть произнесен по-разному.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</w:t>
      </w:r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произнесите ответ, используя разную интонацию 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(«Обедал» (спокойным и ровным тоном) и «Обедал» (недовольным голосом:</w:t>
      </w:r>
      <w:proofErr w:type="gramEnd"/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«Чего, мол, пристала?»)</w:t>
      </w:r>
      <w:proofErr w:type="gramEnd"/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Вопрос</w:t>
      </w:r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Скажите, какое, по вашему мнению, слово является одним из самых распространенных в русском языке этикетных слов? 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493E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Это 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Слово</w:t>
      </w:r>
      <w:r w:rsidRPr="00357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493EC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в какой жизненной ситуации оно употребляется? 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ситуации</w:t>
      </w:r>
      <w:r w:rsidR="00493E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</w:t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Каково лексическое значение слова благодарность? Посмотрим на толкование этого слова в словаре </w:t>
      </w:r>
      <w:proofErr w:type="spellStart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С.И.Ожегова</w:t>
      </w:r>
      <w:proofErr w:type="spellEnd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*** «Благодарность – чувство признательности к кому-нибу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дь за оказанное добро, внимание».</w:t>
      </w:r>
    </w:p>
    <w:p w:rsidR="00357795" w:rsidRPr="00357795" w:rsidRDefault="00493EC7" w:rsidP="00C2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Выразить </w:t>
      </w:r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чувство помогают нам не только слова </w:t>
      </w:r>
      <w:r w:rsidR="00357795"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спасибо, извините</w:t>
      </w:r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другие этикетные слова нашего языка</w:t>
      </w:r>
      <w:proofErr w:type="gramStart"/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357795" w:rsidRPr="00493E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Назовите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______________)</w:t>
      </w:r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назвали не так много слов. А исследователь русского речевого этикета </w:t>
      </w:r>
      <w:proofErr w:type="spellStart"/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Формановская</w:t>
      </w:r>
      <w:proofErr w:type="spellEnd"/>
      <w:r w:rsidR="00357795"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одной из своих книг предлагает 28 слов и выражений.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представим себе любую речевую ситуацию благодарности:</w:t>
      </w:r>
    </w:p>
    <w:p w:rsidR="00357795" w:rsidRPr="00357795" w:rsidRDefault="00357795" w:rsidP="00C2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Катя, дай мне на минуточку учебник.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Возьмите, пожалуйста.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7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Спасибо.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Была ситуация благодарности? В какую ситуацию входят три компонента: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***1) человек, которого благодарят, 2) человек, который благодарит, 3) услуга.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представьте, как могут использоваться слова благодарности </w:t>
      </w:r>
    </w:p>
    <w:p w:rsidR="00357795" w:rsidRPr="00493EC7" w:rsidRDefault="00C23174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общественном транспорте</w:t>
      </w:r>
      <w:r w:rsidR="00357795" w:rsidRPr="0049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 родной школе; в магазине.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Практические задания </w:t>
      </w: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(цель – учиться благодарить, учитывая особенности компонентов ситуации благодарности)</w:t>
      </w:r>
    </w:p>
    <w:p w:rsidR="00357795" w:rsidRPr="00357795" w:rsidRDefault="00493EC7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Задача </w:t>
      </w:r>
    </w:p>
    <w:p w:rsidR="00357795" w:rsidRPr="00357795" w:rsidRDefault="00357795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едете в автобусе и попросите соседа прокомпостировать талончик. Он выполнил вашу просьбу. Как поблагодарить? Выберите из двух вариантов </w:t>
      </w:r>
      <w:proofErr w:type="gramStart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правильный</w:t>
      </w:r>
      <w:proofErr w:type="gramEnd"/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57795" w:rsidRPr="00357795" w:rsidRDefault="00357795" w:rsidP="00D015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Благодарю.</w:t>
      </w:r>
    </w:p>
    <w:p w:rsidR="00357795" w:rsidRPr="00357795" w:rsidRDefault="00357795" w:rsidP="00D015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Моя благодарность не знает границ.</w:t>
      </w:r>
    </w:p>
    <w:p w:rsidR="00357795" w:rsidRPr="00357795" w:rsidRDefault="00493EC7" w:rsidP="00D0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(Ответ__________________)</w:t>
      </w:r>
    </w:p>
    <w:p w:rsidR="00074CD2" w:rsidRPr="00357795" w:rsidRDefault="00357795" w:rsidP="00D0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95">
        <w:rPr>
          <w:rFonts w:ascii="Times New Roman" w:hAnsi="Times New Roman" w:cs="Times New Roman"/>
          <w:sz w:val="24"/>
          <w:szCs w:val="24"/>
        </w:rPr>
        <w:t xml:space="preserve"> Эти умения очень важны, ведь поблагодарить человека в нужную минуту, сделать это тактично, вежливо – значит, подарить ему капельку радости, солнца. Недаром в слове благодарить два корня. Благодарить – значит дарить людям благо, дарить добро.</w:t>
      </w:r>
    </w:p>
    <w:sectPr w:rsidR="00074CD2" w:rsidRPr="003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BC4"/>
    <w:multiLevelType w:val="multilevel"/>
    <w:tmpl w:val="DE2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39AF"/>
    <w:multiLevelType w:val="multilevel"/>
    <w:tmpl w:val="60A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45BA"/>
    <w:multiLevelType w:val="hybridMultilevel"/>
    <w:tmpl w:val="7E9A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08DA"/>
    <w:multiLevelType w:val="hybridMultilevel"/>
    <w:tmpl w:val="9020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4CB4"/>
    <w:multiLevelType w:val="multilevel"/>
    <w:tmpl w:val="C6B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8765A"/>
    <w:multiLevelType w:val="multilevel"/>
    <w:tmpl w:val="4AB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5"/>
    <w:rsid w:val="00074CD2"/>
    <w:rsid w:val="001827E2"/>
    <w:rsid w:val="00357795"/>
    <w:rsid w:val="00493EC7"/>
    <w:rsid w:val="00C23174"/>
    <w:rsid w:val="00CE6B31"/>
    <w:rsid w:val="00D0151D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2020-04-12T14:37:00Z</dcterms:created>
  <dcterms:modified xsi:type="dcterms:W3CDTF">2020-04-15T17:00:00Z</dcterms:modified>
</cp:coreProperties>
</file>